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4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923"/>
        <w:gridCol w:w="851"/>
      </w:tblGrid>
      <w:tr w:rsidR="00E734ED" w:rsidRPr="00E734ED" w:rsidTr="00E734ED">
        <w:trPr>
          <w:trHeight w:val="3072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Свинтилова Н. В.</w:t>
            </w:r>
          </w:p>
          <w:p w:rsidR="00E734ED" w:rsidRP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Человек и мир </w:t>
            </w:r>
          </w:p>
          <w:p w:rsidR="00E734ED" w:rsidRP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1 класс</w:t>
            </w:r>
          </w:p>
          <w:p w:rsidR="00E734ED" w:rsidRP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Pr="00E734ED" w:rsidRDefault="00E734ED" w:rsidP="00E734ED">
            <w:pPr>
              <w:pStyle w:val="30"/>
              <w:shd w:val="clear" w:color="auto" w:fill="auto"/>
              <w:spacing w:after="300" w:line="240" w:lineRule="auto"/>
              <w:contextualSpacing/>
              <w:rPr>
                <w:rStyle w:val="31"/>
                <w:rFonts w:asciiTheme="minorHAnsi" w:hAnsiTheme="minorHAnsi" w:cstheme="minorHAnsi"/>
                <w:b w:val="0"/>
                <w:sz w:val="32"/>
                <w:szCs w:val="32"/>
              </w:rPr>
            </w:pPr>
            <w:r w:rsidRPr="00E734ED">
              <w:rPr>
                <w:rFonts w:asciiTheme="minorHAnsi" w:hAnsiTheme="minorHAnsi" w:cstheme="minorHAnsi"/>
                <w:b/>
                <w:sz w:val="32"/>
                <w:szCs w:val="32"/>
              </w:rPr>
              <w:t>Тема: «Правила личной гигиены.</w:t>
            </w:r>
          </w:p>
          <w:p w:rsidR="00E734ED" w:rsidRPr="00E734ED" w:rsidRDefault="00E734ED" w:rsidP="00E734ED">
            <w:pPr>
              <w:pStyle w:val="30"/>
              <w:shd w:val="clear" w:color="auto" w:fill="auto"/>
              <w:spacing w:after="300" w:line="240" w:lineRule="auto"/>
              <w:contextualSpacing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E734ED">
              <w:rPr>
                <w:rStyle w:val="31"/>
                <w:rFonts w:asciiTheme="minorHAnsi" w:hAnsiTheme="minorHAnsi" w:cstheme="minorHAnsi"/>
                <w:sz w:val="32"/>
                <w:szCs w:val="32"/>
              </w:rPr>
              <w:t>Уход</w:t>
            </w:r>
            <w:r w:rsidRPr="00E734ED">
              <w:rPr>
                <w:rFonts w:asciiTheme="minorHAnsi" w:hAnsiTheme="minorHAnsi" w:cstheme="minorHAnsi"/>
                <w:sz w:val="32"/>
                <w:szCs w:val="32"/>
              </w:rPr>
              <w:t xml:space="preserve"> </w:t>
            </w:r>
            <w:r w:rsidRPr="00E734ED">
              <w:rPr>
                <w:rFonts w:asciiTheme="minorHAnsi" w:hAnsiTheme="minorHAnsi" w:cstheme="minorHAnsi"/>
                <w:b/>
                <w:sz w:val="32"/>
                <w:szCs w:val="32"/>
              </w:rPr>
              <w:t>за зубами, ногтями и волосами».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line="240" w:lineRule="auto"/>
              <w:contextualSpacing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 xml:space="preserve">  </w:t>
            </w:r>
            <w:r w:rsidRPr="00E734ED"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Задачи:</w:t>
            </w:r>
            <w:r w:rsidRPr="00E734ED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Формировать у детей представление об основных правилах 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line="240" w:lineRule="auto"/>
              <w:contextualSpacing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 </w:t>
            </w:r>
            <w:r w:rsidRPr="00E734ED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личной гигиены; содействовать пониманию необходимости их 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line="240" w:lineRule="auto"/>
              <w:contextualSpacing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 </w:t>
            </w:r>
            <w:r w:rsidRPr="00E734ED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выполнения, учить правильно выполнять некоторые действия по 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line="240" w:lineRule="auto"/>
              <w:contextualSpacing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 </w:t>
            </w:r>
            <w:r w:rsidRPr="00E734ED"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гигиене полости рта, рук, формировать умение объяснять свой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300" w:line="240" w:lineRule="auto"/>
              <w:contextualSpacing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i/>
                <w:sz w:val="28"/>
                <w:szCs w:val="28"/>
              </w:rPr>
              <w:t xml:space="preserve">  </w:t>
            </w:r>
            <w:r w:rsidRPr="00E734ED">
              <w:rPr>
                <w:rFonts w:asciiTheme="minorHAnsi" w:hAnsiTheme="minorHAnsi" w:cstheme="minorHAnsi"/>
                <w:i/>
                <w:sz w:val="28"/>
                <w:szCs w:val="28"/>
              </w:rPr>
              <w:t>выбор варианта поведения.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300" w:line="240" w:lineRule="auto"/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  <w:p w:rsidR="00E734ED" w:rsidRPr="00E734ED" w:rsidRDefault="00E734ED" w:rsidP="00E734ED">
            <w:pPr>
              <w:pStyle w:val="30"/>
              <w:shd w:val="clear" w:color="auto" w:fill="auto"/>
              <w:spacing w:line="240" w:lineRule="auto"/>
              <w:contextualSpacing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i/>
                <w:sz w:val="28"/>
                <w:szCs w:val="28"/>
              </w:rPr>
              <w:t>слайд</w:t>
            </w:r>
          </w:p>
        </w:tc>
      </w:tr>
      <w:tr w:rsidR="00E734ED" w:rsidRPr="00E734ED" w:rsidTr="00E734ED">
        <w:trPr>
          <w:trHeight w:val="69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shd w:val="clear" w:color="auto" w:fill="auto"/>
              <w:spacing w:after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1. Организац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ионный момент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Default="00E734ED" w:rsidP="00E734ED">
            <w:pPr>
              <w:pStyle w:val="20"/>
              <w:shd w:val="clear" w:color="auto" w:fill="auto"/>
              <w:spacing w:after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734ED" w:rsidRPr="00E734ED" w:rsidTr="00E734ED">
        <w:trPr>
          <w:trHeight w:val="442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shd w:val="clear" w:color="auto" w:fill="auto"/>
              <w:spacing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2. Прогнозирование</w:t>
            </w:r>
          </w:p>
          <w:p w:rsidR="00E734ED" w:rsidRDefault="00E734ED" w:rsidP="00E734ED">
            <w:pPr>
              <w:pStyle w:val="40"/>
              <w:shd w:val="clear" w:color="auto" w:fill="auto"/>
              <w:spacing w:line="240" w:lineRule="auto"/>
              <w:ind w:left="8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Одеяло убежало, </w:t>
            </w:r>
          </w:p>
          <w:p w:rsidR="00E734ED" w:rsidRDefault="00E734ED" w:rsidP="00E734ED">
            <w:pPr>
              <w:pStyle w:val="40"/>
              <w:shd w:val="clear" w:color="auto" w:fill="auto"/>
              <w:spacing w:line="240" w:lineRule="auto"/>
              <w:ind w:left="8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Улетела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простыня. </w:t>
            </w:r>
          </w:p>
          <w:p w:rsidR="00E734ED" w:rsidRDefault="00E734ED" w:rsidP="00E734ED">
            <w:pPr>
              <w:pStyle w:val="40"/>
              <w:shd w:val="clear" w:color="auto" w:fill="auto"/>
              <w:spacing w:line="240" w:lineRule="auto"/>
              <w:ind w:left="8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Style w:val="41"/>
                <w:rFonts w:asciiTheme="minorHAnsi" w:hAnsiTheme="minorHAnsi" w:cstheme="minorHAnsi"/>
                <w:b w:val="0"/>
                <w:sz w:val="28"/>
                <w:szCs w:val="28"/>
              </w:rPr>
              <w:t>И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подушка, как лягушка. </w:t>
            </w:r>
          </w:p>
          <w:p w:rsidR="00E734ED" w:rsidRPr="00E734ED" w:rsidRDefault="00E734ED" w:rsidP="00E734ED">
            <w:pPr>
              <w:pStyle w:val="40"/>
              <w:shd w:val="clear" w:color="auto" w:fill="auto"/>
              <w:spacing w:line="240" w:lineRule="auto"/>
              <w:ind w:left="8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Ускакала от меня.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200"/>
              </w:tabs>
              <w:spacing w:before="300" w:line="240" w:lineRule="auto"/>
              <w:ind w:left="140" w:firstLine="7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Из какого стихотворения эти строки?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205"/>
              </w:tabs>
              <w:spacing w:before="0" w:line="240" w:lineRule="auto"/>
              <w:ind w:left="140" w:firstLine="7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Почему вещи убежали от мальчика?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123"/>
              </w:tabs>
              <w:spacing w:before="0" w:line="240" w:lineRule="auto"/>
              <w:ind w:left="140" w:firstLine="7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А вы догадались, как можно назвать этого мальчика?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1"/>
              </w:numPr>
              <w:shd w:val="clear" w:color="auto" w:fill="auto"/>
              <w:tabs>
                <w:tab w:val="left" w:pos="1062"/>
              </w:tabs>
              <w:spacing w:before="0" w:line="240" w:lineRule="auto"/>
              <w:ind w:left="140" w:firstLine="7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Что надо делать, чтобы не стать похожим на этого мальчика? (Мыть р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у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ки, умываться, мыться, чистить и стирать одежду, расчесываться.)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shd w:val="clear" w:color="auto" w:fill="auto"/>
              <w:spacing w:line="240" w:lineRule="auto"/>
              <w:ind w:left="50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E734ED" w:rsidRPr="00E734ED" w:rsidTr="00E734ED">
        <w:trPr>
          <w:trHeight w:val="136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shd w:val="clear" w:color="auto" w:fill="auto"/>
              <w:spacing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3. Тема уро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ка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1)Какая тема нашего урока?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Default="00E734ED" w:rsidP="00E734ED">
            <w:pPr>
              <w:pStyle w:val="20"/>
              <w:shd w:val="clear" w:color="auto" w:fill="auto"/>
              <w:spacing w:line="240" w:lineRule="auto"/>
              <w:ind w:left="50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</w:tr>
      <w:tr w:rsidR="00E734ED" w:rsidRPr="00E734ED" w:rsidTr="00E734ED">
        <w:trPr>
          <w:trHeight w:val="213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Default="00E734ED" w:rsidP="00E734ED">
            <w:pPr>
              <w:pStyle w:val="20"/>
              <w:shd w:val="clear" w:color="auto" w:fill="auto"/>
              <w:spacing w:after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4. Задачи урока</w:t>
            </w:r>
          </w:p>
          <w:p w:rsidR="00E734ED" w:rsidRPr="00E734ED" w:rsidRDefault="00E734ED" w:rsidP="00E734ED">
            <w:pPr>
              <w:pStyle w:val="20"/>
              <w:shd w:val="clear" w:color="auto" w:fill="auto"/>
              <w:spacing w:after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Pr="00E734ED" w:rsidRDefault="00E734ED" w:rsidP="00E734ED">
            <w:pPr>
              <w:pStyle w:val="1"/>
              <w:shd w:val="clear" w:color="auto" w:fill="auto"/>
              <w:spacing w:before="0" w:line="240" w:lineRule="auto"/>
              <w:ind w:left="140" w:firstLine="7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На уроке мы рассмотрим вопросы: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850"/>
              </w:tabs>
              <w:spacing w:before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Что такое личная гигиена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865"/>
              </w:tabs>
              <w:spacing w:before="0" w:after="12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Как правильно мыть руки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2"/>
              </w:numPr>
              <w:shd w:val="clear" w:color="auto" w:fill="auto"/>
              <w:tabs>
                <w:tab w:val="left" w:pos="865"/>
              </w:tabs>
              <w:spacing w:before="12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Как ухаживать за зубами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shd w:val="clear" w:color="auto" w:fill="auto"/>
              <w:spacing w:after="0" w:line="240" w:lineRule="auto"/>
              <w:ind w:left="50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</w:tr>
      <w:tr w:rsidR="00E734ED" w:rsidRPr="00E734ED" w:rsidTr="00E734ED">
        <w:trPr>
          <w:trHeight w:val="868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shd w:val="clear" w:color="auto" w:fill="auto"/>
              <w:spacing w:after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Что такое личная гигиена?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Default="00E734ED" w:rsidP="00E734ED">
            <w:pPr>
              <w:pStyle w:val="20"/>
              <w:shd w:val="clear" w:color="auto" w:fill="auto"/>
              <w:spacing w:after="0" w:line="240" w:lineRule="auto"/>
              <w:ind w:left="50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</w:tr>
      <w:tr w:rsidR="00E734ED" w:rsidRPr="00E734ED" w:rsidTr="00E734ED">
        <w:trPr>
          <w:trHeight w:val="170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lastRenderedPageBreak/>
              <w:t xml:space="preserve">Ускользает, как живое,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 xml:space="preserve">Но не выпущу его я.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 xml:space="preserve">Дело ясное вполне: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Пусть отмоет руки мне. (Мыло)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shd w:val="clear" w:color="auto" w:fill="auto"/>
              <w:ind w:left="140"/>
              <w:jc w:val="center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5</w:t>
            </w:r>
          </w:p>
        </w:tc>
      </w:tr>
      <w:tr w:rsidR="00E734ED" w:rsidRPr="00E734ED" w:rsidTr="00E734ED">
        <w:trPr>
          <w:trHeight w:val="1709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 xml:space="preserve">Вафельное и полосатое,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 xml:space="preserve">Гладкое и лохматое,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Всегда под рукою —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 xml:space="preserve"> Что это такое? (Полотенце)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shd w:val="clear" w:color="auto" w:fill="auto"/>
              <w:spacing w:line="336" w:lineRule="exact"/>
              <w:ind w:left="140"/>
              <w:jc w:val="center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6</w:t>
            </w:r>
          </w:p>
        </w:tc>
      </w:tr>
      <w:tr w:rsidR="00E734ED" w:rsidRPr="00E734ED" w:rsidTr="00E734ED">
        <w:trPr>
          <w:trHeight w:val="4080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Хожу-брожу не по лесам,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А по усам, по волосам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И зубы у меня длинней,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Чем у волков и медведей. (Расческа)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2"/>
              <w:contextualSpacing/>
              <w:rPr>
                <w:sz w:val="28"/>
                <w:szCs w:val="28"/>
              </w:rPr>
            </w:pPr>
          </w:p>
          <w:p w:rsidR="00E734ED" w:rsidRPr="00E734ED" w:rsidRDefault="00E734ED" w:rsidP="00E734ED">
            <w:pPr>
              <w:pStyle w:val="1"/>
              <w:shd w:val="clear" w:color="auto" w:fill="auto"/>
              <w:spacing w:before="300" w:after="780"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- Все эти предметы личной гигиены.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780" w:line="240" w:lineRule="auto"/>
              <w:ind w:left="142"/>
              <w:contextualSpacing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Какие ещё предметы личной гигиены вы знаете? ( мочалка, носовой платок, щётка для одежды)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shd w:val="clear" w:color="auto" w:fill="auto"/>
              <w:ind w:left="140"/>
              <w:jc w:val="center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7</w:t>
            </w:r>
          </w:p>
        </w:tc>
      </w:tr>
      <w:tr w:rsidR="00E734ED" w:rsidRPr="00E734ED" w:rsidTr="00E734ED">
        <w:trPr>
          <w:trHeight w:val="474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3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Работа в группах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860"/>
              </w:tabs>
              <w:spacing w:line="341" w:lineRule="exact"/>
              <w:ind w:left="860" w:hanging="360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Какими из этих предметов должен пользоваться только один человек, а какими может пользоваться вся семья? ( На подносе туалетная бумага, зубная щётка, мыло, зубная паста, расчёска, полотенце)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855"/>
              </w:tabs>
              <w:spacing w:before="0" w:after="300" w:line="341" w:lineRule="exact"/>
              <w:ind w:left="860" w:hanging="360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Что с чем дружит? (Карточка)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300" w:after="300"/>
              <w:ind w:left="1840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 xml:space="preserve">Туфли </w:t>
            </w:r>
            <w:r>
              <w:rPr>
                <w:sz w:val="28"/>
                <w:szCs w:val="28"/>
              </w:rPr>
              <w:t xml:space="preserve">   </w:t>
            </w:r>
            <w:r w:rsidRPr="00E734ED">
              <w:rPr>
                <w:sz w:val="28"/>
                <w:szCs w:val="28"/>
              </w:rPr>
              <w:t>Носовой платок</w:t>
            </w:r>
            <w:r>
              <w:rPr>
                <w:sz w:val="28"/>
                <w:szCs w:val="28"/>
              </w:rPr>
              <w:t xml:space="preserve">    </w:t>
            </w:r>
            <w:r w:rsidRPr="00E734ED">
              <w:rPr>
                <w:sz w:val="28"/>
                <w:szCs w:val="28"/>
              </w:rPr>
              <w:t xml:space="preserve">Нос </w:t>
            </w:r>
            <w:r>
              <w:rPr>
                <w:sz w:val="28"/>
                <w:szCs w:val="28"/>
              </w:rPr>
              <w:t xml:space="preserve">    </w:t>
            </w:r>
            <w:r w:rsidRPr="00E734ED">
              <w:rPr>
                <w:sz w:val="28"/>
                <w:szCs w:val="28"/>
              </w:rPr>
              <w:t>Расчёска</w:t>
            </w:r>
            <w:r>
              <w:rPr>
                <w:sz w:val="28"/>
                <w:szCs w:val="28"/>
              </w:rPr>
              <w:t xml:space="preserve">   </w:t>
            </w:r>
            <w:r w:rsidRPr="00E734ED">
              <w:rPr>
                <w:sz w:val="28"/>
                <w:szCs w:val="28"/>
              </w:rPr>
              <w:t xml:space="preserve"> Зубы </w:t>
            </w:r>
            <w:r>
              <w:rPr>
                <w:sz w:val="28"/>
                <w:szCs w:val="28"/>
              </w:rPr>
              <w:t xml:space="preserve">   </w:t>
            </w:r>
            <w:r w:rsidRPr="00E734ED">
              <w:rPr>
                <w:sz w:val="28"/>
                <w:szCs w:val="28"/>
              </w:rPr>
              <w:t>Мыло</w:t>
            </w:r>
            <w:r>
              <w:rPr>
                <w:sz w:val="28"/>
                <w:szCs w:val="28"/>
              </w:rPr>
              <w:t xml:space="preserve">   </w:t>
            </w:r>
            <w:r w:rsidRPr="00E734ED">
              <w:rPr>
                <w:sz w:val="28"/>
                <w:szCs w:val="28"/>
              </w:rPr>
              <w:t xml:space="preserve"> Руки Обувная щётка </w:t>
            </w:r>
            <w:r>
              <w:rPr>
                <w:sz w:val="28"/>
                <w:szCs w:val="28"/>
              </w:rPr>
              <w:t xml:space="preserve">   </w:t>
            </w:r>
            <w:r w:rsidRPr="00E734ED">
              <w:rPr>
                <w:sz w:val="28"/>
                <w:szCs w:val="28"/>
              </w:rPr>
              <w:t xml:space="preserve">Волосы </w:t>
            </w:r>
            <w:r>
              <w:rPr>
                <w:sz w:val="28"/>
                <w:szCs w:val="28"/>
              </w:rPr>
              <w:t xml:space="preserve">   </w:t>
            </w:r>
            <w:r w:rsidRPr="00E734ED">
              <w:rPr>
                <w:sz w:val="28"/>
                <w:szCs w:val="28"/>
              </w:rPr>
              <w:t>Зубная щётка</w:t>
            </w:r>
            <w:r>
              <w:rPr>
                <w:sz w:val="28"/>
                <w:szCs w:val="28"/>
              </w:rPr>
              <w:t xml:space="preserve">  </w:t>
            </w:r>
            <w:r w:rsidRPr="00E734ED">
              <w:rPr>
                <w:sz w:val="28"/>
                <w:szCs w:val="28"/>
              </w:rPr>
              <w:t xml:space="preserve"> Ногти </w:t>
            </w:r>
            <w:r>
              <w:rPr>
                <w:sz w:val="28"/>
                <w:szCs w:val="28"/>
              </w:rPr>
              <w:t xml:space="preserve">    </w:t>
            </w:r>
            <w:r w:rsidRPr="00E734ED">
              <w:rPr>
                <w:sz w:val="28"/>
                <w:szCs w:val="28"/>
              </w:rPr>
              <w:t>Ножницы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870"/>
              </w:tabs>
              <w:spacing w:before="300" w:line="341" w:lineRule="exact"/>
              <w:ind w:left="860" w:hanging="360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Какие бывают водные процедуры? (С. 20) ( Принятие ванны, душа, мытьё рук, ног, волос, чистка зубов)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3"/>
              </w:numPr>
              <w:shd w:val="clear" w:color="auto" w:fill="auto"/>
              <w:tabs>
                <w:tab w:val="left" w:pos="942"/>
              </w:tabs>
              <w:spacing w:before="0" w:after="420" w:line="240" w:lineRule="auto"/>
              <w:ind w:left="860" w:hanging="360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Когда нужно мыть руки? (С. 21)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line="240" w:lineRule="auto"/>
              <w:ind w:left="1140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3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8</w:t>
            </w:r>
          </w:p>
        </w:tc>
      </w:tr>
      <w:tr w:rsidR="00E734ED" w:rsidRPr="00E734ED" w:rsidTr="00E734ED">
        <w:trPr>
          <w:trHeight w:val="1543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3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E734ED">
              <w:rPr>
                <w:rStyle w:val="a4"/>
                <w:sz w:val="28"/>
                <w:szCs w:val="28"/>
              </w:rPr>
              <w:t>Физкультминутка</w:t>
            </w:r>
            <w:r w:rsidRPr="00E734ED">
              <w:rPr>
                <w:sz w:val="28"/>
                <w:szCs w:val="28"/>
              </w:rPr>
              <w:t xml:space="preserve"> (Танец лягушат)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30"/>
              <w:shd w:val="clear" w:color="auto" w:fill="auto"/>
              <w:spacing w:line="240" w:lineRule="auto"/>
              <w:ind w:left="140"/>
              <w:rPr>
                <w:sz w:val="28"/>
                <w:szCs w:val="28"/>
              </w:rPr>
            </w:pPr>
            <w:r w:rsidRPr="00E734ED">
              <w:rPr>
                <w:sz w:val="28"/>
                <w:szCs w:val="28"/>
              </w:rPr>
              <w:t>9</w:t>
            </w:r>
          </w:p>
        </w:tc>
      </w:tr>
    </w:tbl>
    <w:p w:rsidR="00E734ED" w:rsidRPr="00E734ED" w:rsidRDefault="00E734ED" w:rsidP="00E734ED">
      <w:pPr>
        <w:contextualSpacing/>
        <w:rPr>
          <w:rFonts w:asciiTheme="minorHAnsi" w:hAnsiTheme="minorHAnsi" w:cstheme="minorHAnsi"/>
          <w:sz w:val="28"/>
          <w:szCs w:val="28"/>
          <w:lang w:val="en-US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768"/>
        <w:gridCol w:w="1013"/>
      </w:tblGrid>
      <w:tr w:rsidR="00E734ED" w:rsidRPr="00E734ED" w:rsidTr="00E734ED">
        <w:trPr>
          <w:trHeight w:val="2683"/>
          <w:jc w:val="center"/>
        </w:trPr>
        <w:tc>
          <w:tcPr>
            <w:tcW w:w="9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Проверка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860"/>
              </w:tabs>
              <w:spacing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Выходят к доске и показывают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865"/>
              </w:tabs>
              <w:spacing w:before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Показывают карточку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870"/>
              </w:tabs>
              <w:spacing w:before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Рассказывает 1 человек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4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Проверка по слайду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10</w:t>
            </w:r>
          </w:p>
        </w:tc>
      </w:tr>
      <w:tr w:rsidR="00E734ED" w:rsidRPr="00E734ED" w:rsidTr="006F657B">
        <w:trPr>
          <w:trHeight w:val="3749"/>
          <w:jc w:val="center"/>
        </w:trPr>
        <w:tc>
          <w:tcPr>
            <w:tcW w:w="9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Как правильно мыть руки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Подворачиваем рукава, мочим и намыливаем руки. Намыленные руки должны соскальзывать друг с друга, как санки со снежной горки. После этого руки оп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о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ласкиваем, отряхиваем и вытираем полотенцем.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Лицо и шею моем с мылом. Сначала намылим пальчики, затем лицо и шею. Не забываем протереть уши и за ушами. Если долго тереть лицо мылом, то кожа станет шелушиться, поэтому тщательно смываем мыльную пену со лба к по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д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бородку.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E734ED" w:rsidRPr="00E734ED" w:rsidTr="006F657B">
        <w:trPr>
          <w:trHeight w:val="1699"/>
          <w:jc w:val="center"/>
        </w:trPr>
        <w:tc>
          <w:tcPr>
            <w:tcW w:w="9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Волосы нужно мыть не реже раза в неделю. 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Раз в 2 месяца ходить к пари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махеру.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Ногти стричь по мере отрастания.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2</w:t>
            </w:r>
          </w:p>
        </w:tc>
      </w:tr>
      <w:tr w:rsidR="00E734ED" w:rsidRPr="00E734ED" w:rsidTr="006F657B">
        <w:trPr>
          <w:trHeight w:val="1373"/>
          <w:jc w:val="center"/>
        </w:trPr>
        <w:tc>
          <w:tcPr>
            <w:tcW w:w="9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Чтение пословицы: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Чистая вода - для болезни беда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</w:tr>
      <w:tr w:rsidR="00E734ED" w:rsidRPr="00E734ED" w:rsidTr="006F657B">
        <w:trPr>
          <w:trHeight w:val="2731"/>
          <w:jc w:val="center"/>
        </w:trPr>
        <w:tc>
          <w:tcPr>
            <w:tcW w:w="9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Вопросы Мойдодыра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55"/>
              </w:tabs>
              <w:spacing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Что такое личная гигиена?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70"/>
              </w:tabs>
              <w:spacing w:before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Какие водные процедуры вы знаете?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65"/>
              </w:tabs>
              <w:spacing w:before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Когда нужно мыть руки?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5"/>
              </w:numPr>
              <w:shd w:val="clear" w:color="auto" w:fill="auto"/>
              <w:tabs>
                <w:tab w:val="left" w:pos="879"/>
              </w:tabs>
              <w:spacing w:before="0" w:line="240" w:lineRule="auto"/>
              <w:ind w:left="50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Какие предметы личной гигиены нельзя давать другим?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4</w:t>
            </w:r>
          </w:p>
        </w:tc>
      </w:tr>
      <w:tr w:rsidR="00E734ED" w:rsidRPr="00E734ED" w:rsidTr="006F657B">
        <w:trPr>
          <w:trHeight w:val="2069"/>
          <w:jc w:val="center"/>
        </w:trPr>
        <w:tc>
          <w:tcPr>
            <w:tcW w:w="9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Уход за зубами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120" w:after="42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Рассказывают 3 ученика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right="620"/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         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1) Человек рождается беззубым. У детей первые зубы появляются в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 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6-8 месяцев. К 2 годам вырастает 20 зубов. Они называются молочными.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5</w:t>
            </w:r>
          </w:p>
        </w:tc>
      </w:tr>
    </w:tbl>
    <w:p w:rsidR="00E734ED" w:rsidRPr="00E734ED" w:rsidRDefault="00E734ED" w:rsidP="00E734ED">
      <w:pPr>
        <w:contextualSpacing/>
        <w:rPr>
          <w:rFonts w:asciiTheme="minorHAnsi" w:hAnsiTheme="minorHAnsi" w:cstheme="minorHAnsi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773"/>
        <w:gridCol w:w="1018"/>
      </w:tblGrid>
      <w:tr w:rsidR="00E734ED" w:rsidRPr="00E734ED" w:rsidTr="006F657B">
        <w:trPr>
          <w:trHeight w:val="2059"/>
          <w:jc w:val="center"/>
        </w:trPr>
        <w:tc>
          <w:tcPr>
            <w:tcW w:w="9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after="300" w:line="240" w:lineRule="auto"/>
              <w:ind w:left="860"/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2)</w:t>
            </w:r>
            <w:r w:rsidRPr="00E734ED">
              <w:rPr>
                <w:rStyle w:val="a4"/>
                <w:rFonts w:asciiTheme="minorHAnsi" w:hAnsiTheme="minorHAnsi" w:cstheme="minorHAnsi"/>
                <w:b w:val="0"/>
                <w:sz w:val="28"/>
                <w:szCs w:val="28"/>
              </w:rPr>
              <w:t xml:space="preserve"> С</w:t>
            </w:r>
            <w:r w:rsidRPr="00E734ED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7 лет 20 молочных зубов меняются на 32 постоянных. Эти зубы надо беречь: больше зубов не вырастет.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300" w:line="240" w:lineRule="auto"/>
              <w:ind w:left="860"/>
              <w:contextualSpacing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3} Зубы покрыты змалью. Она придаёт прочность и красивый блеск. Эмаль защищает зубы от повреждений и заболеваний.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framePr w:wrap="notBeside" w:vAnchor="text" w:hAnchor="text" w:xAlign="center" w:y="1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734ED" w:rsidRPr="00E734ED" w:rsidTr="006F657B">
        <w:trPr>
          <w:trHeight w:val="4762"/>
          <w:jc w:val="center"/>
        </w:trPr>
        <w:tc>
          <w:tcPr>
            <w:tcW w:w="9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after="12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Загадка</w:t>
            </w:r>
          </w:p>
          <w:p w:rsid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12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Костяная спинка, </w:t>
            </w:r>
          </w:p>
          <w:p w:rsid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12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Жесткая щетинка, </w:t>
            </w:r>
          </w:p>
          <w:p w:rsid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12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С мятной пастой дружит,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12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Нам усердно служит(зубная щётка)</w:t>
            </w:r>
          </w:p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51"/>
              </w:tabs>
              <w:spacing w:before="30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Style w:val="21"/>
                <w:rFonts w:asciiTheme="minorHAnsi" w:hAnsiTheme="minorHAnsi" w:cstheme="minorHAnsi"/>
                <w:b w:val="0"/>
                <w:sz w:val="28"/>
                <w:szCs w:val="28"/>
              </w:rPr>
              <w:t>А вы дружите с зубной щёткой</w:t>
            </w:r>
            <w:r>
              <w:rPr>
                <w:rStyle w:val="21"/>
                <w:rFonts w:asciiTheme="minorHAnsi" w:hAnsiTheme="minorHAnsi" w:cstheme="minorHAnsi"/>
                <w:b w:val="0"/>
                <w:sz w:val="28"/>
                <w:szCs w:val="28"/>
              </w:rPr>
              <w:t>?</w:t>
            </w:r>
            <w:r w:rsidRPr="00E734ED">
              <w:rPr>
                <w:rStyle w:val="21"/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Прочтём правило на с. 22 (2 ученика)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70"/>
              </w:tabs>
              <w:spacing w:before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Почему надо чистить зубы?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6"/>
              </w:numPr>
              <w:shd w:val="clear" w:color="auto" w:fill="auto"/>
              <w:tabs>
                <w:tab w:val="left" w:pos="370"/>
              </w:tabs>
              <w:spacing w:before="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На зубах постоянно образуется налёт. Он состоит из микробов и остатков п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и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щи . Пища застревает и между зубами. Поэтому очень важно уметь правильно чистить зубы.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6</w:t>
            </w:r>
          </w:p>
        </w:tc>
      </w:tr>
      <w:tr w:rsidR="00E734ED" w:rsidRPr="00E734ED" w:rsidTr="006F657B">
        <w:trPr>
          <w:trHeight w:val="1032"/>
          <w:jc w:val="center"/>
        </w:trPr>
        <w:tc>
          <w:tcPr>
            <w:tcW w:w="9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Давайте поучимся правильно чистить зубы.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7</w:t>
            </w:r>
          </w:p>
        </w:tc>
      </w:tr>
      <w:tr w:rsidR="00E734ED" w:rsidRPr="00E734ED" w:rsidTr="006F657B">
        <w:trPr>
          <w:trHeight w:val="2722"/>
          <w:jc w:val="center"/>
        </w:trPr>
        <w:tc>
          <w:tcPr>
            <w:tcW w:w="9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Практическая работа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370"/>
              </w:tabs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Начинаем с углов, с боковых зубов. Сначала - изнутри, затем - снаружи, вверх, вниз. Это мы стеночки почистили, а надо еще верхушки. По ним щеткой водим кругами или петельками. Когда почистим зубы, щетку надо помыть и поставить в стаканчик.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7"/>
              </w:numPr>
              <w:shd w:val="clear" w:color="auto" w:fill="auto"/>
              <w:tabs>
                <w:tab w:val="left" w:pos="361"/>
              </w:tabs>
              <w:spacing w:before="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Сколько раз надо чистить зубы? (Два раза в день: утром и вечером).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8</w:t>
            </w:r>
          </w:p>
        </w:tc>
      </w:tr>
      <w:tr w:rsidR="00E734ED" w:rsidRPr="00E734ED" w:rsidTr="006F657B">
        <w:trPr>
          <w:trHeight w:val="691"/>
          <w:jc w:val="center"/>
        </w:trPr>
        <w:tc>
          <w:tcPr>
            <w:tcW w:w="9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Физминутка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для глаз, осанки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framePr w:wrap="notBeside" w:vAnchor="text" w:hAnchor="text" w:xAlign="center" w:y="1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734ED" w:rsidRPr="00E734ED" w:rsidTr="006F657B">
        <w:trPr>
          <w:trHeight w:val="686"/>
          <w:jc w:val="center"/>
        </w:trPr>
        <w:tc>
          <w:tcPr>
            <w:tcW w:w="9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8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Полезные</w:t>
            </w:r>
            <w:r w:rsidRPr="00E734ED">
              <w:rPr>
                <w:rStyle w:val="21"/>
                <w:rFonts w:asciiTheme="minorHAnsi" w:hAnsiTheme="minorHAnsi" w:cstheme="minorHAnsi"/>
                <w:b w:val="0"/>
                <w:sz w:val="28"/>
                <w:szCs w:val="28"/>
              </w:rPr>
              <w:t xml:space="preserve"> для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зубов продукты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20</w:t>
            </w:r>
          </w:p>
        </w:tc>
      </w:tr>
      <w:tr w:rsidR="00E734ED" w:rsidRPr="00E734ED" w:rsidTr="006F657B">
        <w:trPr>
          <w:trHeight w:val="691"/>
          <w:jc w:val="center"/>
        </w:trPr>
        <w:tc>
          <w:tcPr>
            <w:tcW w:w="9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8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Вредные для зубов продукты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1</w:t>
            </w:r>
          </w:p>
        </w:tc>
      </w:tr>
      <w:tr w:rsidR="00E734ED" w:rsidRPr="00E734ED" w:rsidTr="006F657B">
        <w:trPr>
          <w:trHeight w:val="691"/>
          <w:jc w:val="center"/>
        </w:trPr>
        <w:tc>
          <w:tcPr>
            <w:tcW w:w="9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after="0" w:line="240" w:lineRule="auto"/>
              <w:ind w:left="8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Как называется зубной врач?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22</w:t>
            </w:r>
          </w:p>
        </w:tc>
      </w:tr>
      <w:tr w:rsidR="00E734ED" w:rsidRPr="00E734ED" w:rsidTr="006F657B">
        <w:trPr>
          <w:trHeight w:val="2078"/>
          <w:jc w:val="center"/>
        </w:trPr>
        <w:tc>
          <w:tcPr>
            <w:tcW w:w="9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framePr w:wrap="notBeside" w:vAnchor="text" w:hAnchor="text" w:xAlign="center" w:y="1"/>
              <w:shd w:val="clear" w:color="auto" w:fill="auto"/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Вопросы Мойдодыра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860"/>
              </w:tabs>
              <w:spacing w:line="240" w:lineRule="auto"/>
              <w:ind w:left="860" w:hanging="3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Как называется зубной врач?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855"/>
              </w:tabs>
              <w:spacing w:before="0" w:line="240" w:lineRule="auto"/>
              <w:ind w:left="860" w:hanging="3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Сколько зубов у взрослого человека?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870"/>
              </w:tabs>
              <w:spacing w:before="0" w:line="240" w:lineRule="auto"/>
              <w:ind w:left="860" w:hanging="3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Как называются зубы у детей?</w:t>
            </w:r>
          </w:p>
          <w:p w:rsidR="00E734ED" w:rsidRDefault="00E734ED" w:rsidP="00E734ED">
            <w:pPr>
              <w:pStyle w:val="1"/>
              <w:framePr w:wrap="notBeside" w:vAnchor="text" w:hAnchor="text" w:xAlign="center" w:y="1"/>
              <w:numPr>
                <w:ilvl w:val="0"/>
                <w:numId w:val="8"/>
              </w:numPr>
              <w:shd w:val="clear" w:color="auto" w:fill="auto"/>
              <w:tabs>
                <w:tab w:val="left" w:pos="865"/>
              </w:tabs>
              <w:spacing w:before="0" w:line="240" w:lineRule="auto"/>
              <w:ind w:left="860" w:hanging="3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Сколько раз в день надо чистить зубы?</w:t>
            </w:r>
          </w:p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tabs>
                <w:tab w:val="left" w:pos="865"/>
              </w:tabs>
              <w:spacing w:before="0" w:line="240" w:lineRule="auto"/>
              <w:ind w:left="8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framePr w:wrap="notBeside" w:vAnchor="text" w:hAnchor="text" w:xAlign="center" w:y="1"/>
              <w:shd w:val="clear" w:color="auto" w:fill="auto"/>
              <w:spacing w:before="0" w:line="240" w:lineRule="auto"/>
              <w:ind w:left="120"/>
              <w:contextualSpacing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3</w:t>
            </w:r>
          </w:p>
        </w:tc>
      </w:tr>
    </w:tbl>
    <w:tbl>
      <w:tblPr>
        <w:tblW w:w="106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49"/>
        <w:gridCol w:w="993"/>
      </w:tblGrid>
      <w:tr w:rsidR="00E734ED" w:rsidRPr="00E734ED" w:rsidTr="00E734ED">
        <w:trPr>
          <w:trHeight w:val="701"/>
        </w:trPr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shd w:val="clear" w:color="auto" w:fill="auto"/>
              <w:spacing w:before="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5) Почему могут болеть зубы?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1"/>
              <w:shd w:val="clear" w:color="auto" w:fill="auto"/>
              <w:spacing w:before="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734ED" w:rsidRPr="00E734ED" w:rsidTr="00E734ED">
        <w:trPr>
          <w:trHeight w:val="1032"/>
        </w:trPr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shd w:val="clear" w:color="auto" w:fill="auto"/>
              <w:spacing w:after="60" w:line="240" w:lineRule="auto"/>
              <w:ind w:left="8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Тест:</w:t>
            </w:r>
          </w:p>
          <w:p w:rsidR="00E734ED" w:rsidRPr="00E734ED" w:rsidRDefault="00E734ED" w:rsidP="00E734ED">
            <w:pPr>
              <w:pStyle w:val="20"/>
              <w:shd w:val="clear" w:color="auto" w:fill="auto"/>
              <w:spacing w:before="60" w:after="0" w:line="240" w:lineRule="auto"/>
              <w:ind w:left="8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Полезные для зубов продукты соединить с рисунком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shd w:val="clear" w:color="auto" w:fill="auto"/>
              <w:spacing w:after="60" w:line="240" w:lineRule="auto"/>
              <w:ind w:left="8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734ED" w:rsidRPr="00E734ED" w:rsidTr="00E734ED">
        <w:trPr>
          <w:trHeight w:val="6329"/>
        </w:trPr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shd w:val="clear" w:color="auto" w:fill="auto"/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Игра «Да» - «Нет»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after="6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По утрам я умываюсь,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60" w:after="42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Чистым быть всегда стараюсь! (да)</w:t>
            </w:r>
          </w:p>
          <w:p w:rsid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Зубы чистят очень часто,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В день уходит тюбик пасты! (нет)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Зубы чищу я раз в день: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Вечером, а утром-лень, (нет)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0" w:after="42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Так сколько раз в день надо чистить зубы? (два раза)</w:t>
            </w:r>
          </w:p>
          <w:p w:rsid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Перед тем, как сесть за стол,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Я помою в кухне пол. (нет, руки)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Буду кушать витамины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–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Ананасы,апельсины. 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Лучшие продукты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–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30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Овощи и фрукты! (да)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После улицы, конечно,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Руки надо вымыть спешно, (да)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20"/>
              <w:shd w:val="clear" w:color="auto" w:fill="auto"/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734ED" w:rsidRPr="00E734ED" w:rsidTr="00E734ED">
        <w:trPr>
          <w:trHeight w:val="1700"/>
        </w:trPr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40"/>
              <w:shd w:val="clear" w:color="auto" w:fill="auto"/>
              <w:spacing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6. Итог урока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0" w:line="240" w:lineRule="auto"/>
              <w:ind w:left="8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Что нового вы узнали на уроке? Начинать словами «Я узнал, что...»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tabs>
                <w:tab w:val="left" w:pos="423"/>
              </w:tabs>
              <w:spacing w:before="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40"/>
              <w:shd w:val="clear" w:color="auto" w:fill="auto"/>
              <w:spacing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24</w:t>
            </w:r>
          </w:p>
        </w:tc>
      </w:tr>
      <w:tr w:rsidR="00E734ED" w:rsidRPr="00E734ED" w:rsidTr="00E734ED">
        <w:trPr>
          <w:trHeight w:val="1700"/>
        </w:trPr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Default="00E734ED" w:rsidP="00E734ED">
            <w:pPr>
              <w:pStyle w:val="1"/>
              <w:shd w:val="clear" w:color="auto" w:fill="auto"/>
              <w:spacing w:before="0" w:line="240" w:lineRule="auto"/>
              <w:ind w:left="860"/>
              <w:contextualSpacing/>
              <w:rPr>
                <w:rStyle w:val="a4"/>
                <w:rFonts w:asciiTheme="minorHAnsi" w:hAnsiTheme="minorHAnsi" w:cstheme="minorHAnsi"/>
                <w:sz w:val="28"/>
                <w:szCs w:val="28"/>
              </w:rPr>
            </w:pPr>
          </w:p>
          <w:p w:rsidR="00E734ED" w:rsidRDefault="00E734ED" w:rsidP="00E734ED">
            <w:pPr>
              <w:pStyle w:val="1"/>
              <w:shd w:val="clear" w:color="auto" w:fill="auto"/>
              <w:spacing w:before="0" w:line="240" w:lineRule="auto"/>
              <w:ind w:left="86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Style w:val="a4"/>
                <w:rFonts w:asciiTheme="minorHAnsi" w:hAnsiTheme="minorHAnsi" w:cstheme="minorHAnsi"/>
                <w:sz w:val="28"/>
                <w:szCs w:val="28"/>
              </w:rPr>
              <w:t>Составление памятки</w:t>
            </w:r>
            <w:r>
              <w:rPr>
                <w:rStyle w:val="a4"/>
                <w:rFonts w:asciiTheme="minorHAnsi" w:hAnsiTheme="minorHAnsi" w:cstheme="minorHAnsi"/>
                <w:sz w:val="28"/>
                <w:szCs w:val="28"/>
              </w:rPr>
              <w:t xml:space="preserve"> «Правила личной гигиены»</w:t>
            </w:r>
          </w:p>
          <w:p w:rsidR="00E734ED" w:rsidRDefault="00E734ED" w:rsidP="00E734ED">
            <w:pPr>
              <w:pStyle w:val="1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Умываться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ab/>
              <w:t>по утрам и вечерам.</w:t>
            </w:r>
          </w:p>
          <w:p w:rsidR="00E734ED" w:rsidRDefault="00E734ED" w:rsidP="00E734ED">
            <w:pPr>
              <w:pStyle w:val="1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Чистить зубы нужно 2 раза в день (утром, после завтрака, и вечером, перед сном)</w:t>
            </w:r>
          </w:p>
          <w:p w:rsidR="00E734ED" w:rsidRDefault="00E734ED" w:rsidP="00E734ED">
            <w:pPr>
              <w:pStyle w:val="1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Ежедневно расчесывать волосы.</w:t>
            </w:r>
          </w:p>
          <w:p w:rsidR="00E734ED" w:rsidRPr="00E734ED" w:rsidRDefault="00E734ED" w:rsidP="00E734ED">
            <w:pPr>
              <w:pStyle w:val="1"/>
              <w:numPr>
                <w:ilvl w:val="0"/>
                <w:numId w:val="11"/>
              </w:numPr>
              <w:shd w:val="clear" w:color="auto" w:fill="auto"/>
              <w:spacing w:before="0" w:line="240" w:lineRule="auto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Стричь вовремя ногти.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tabs>
                <w:tab w:val="left" w:pos="423"/>
              </w:tabs>
              <w:spacing w:before="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Default="00E734ED" w:rsidP="00E734ED">
            <w:pPr>
              <w:pStyle w:val="40"/>
              <w:shd w:val="clear" w:color="auto" w:fill="auto"/>
              <w:spacing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25</w:t>
            </w:r>
          </w:p>
        </w:tc>
      </w:tr>
      <w:tr w:rsidR="00E734ED" w:rsidRPr="00E734ED" w:rsidTr="00E734ED">
        <w:trPr>
          <w:trHeight w:val="79"/>
        </w:trPr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Pr="00E734ED" w:rsidRDefault="00E734ED" w:rsidP="00E734ED">
            <w:pPr>
              <w:pStyle w:val="40"/>
              <w:shd w:val="clear" w:color="auto" w:fill="auto"/>
              <w:spacing w:after="48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7. Рефлексия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48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Отвечаем на вопросы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48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Я буду..... Я не буду.,..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48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Default="00E734ED" w:rsidP="00E734ED">
            <w:pPr>
              <w:pStyle w:val="1"/>
              <w:shd w:val="clear" w:color="auto" w:fill="auto"/>
              <w:spacing w:before="48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Pr="00E734ED" w:rsidRDefault="00E734ED" w:rsidP="00E734ED">
            <w:pPr>
              <w:pStyle w:val="20"/>
              <w:shd w:val="clear" w:color="auto" w:fill="auto"/>
              <w:spacing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Чтение отрывка</w:t>
            </w:r>
          </w:p>
          <w:p w:rsid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Да здравствует мыло душистое, (ученик)</w:t>
            </w:r>
          </w:p>
          <w:p w:rsid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И полотенце пушистое,</w:t>
            </w:r>
          </w:p>
          <w:p w:rsid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И зубной порошок, </w:t>
            </w:r>
          </w:p>
          <w:p w:rsid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И густой гребешок!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Default="00E734ED" w:rsidP="00E734ED">
            <w:pPr>
              <w:pStyle w:val="1"/>
              <w:shd w:val="clear" w:color="auto" w:fill="auto"/>
              <w:spacing w:before="30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Давайте же мыться, плескаться.(учитель)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Купаться, нырять, кувыркаться 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30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В ушате, в корыте, в лохани, 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300" w:after="30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В реке, в ручейке, в океане, -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48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И в ванне, и в бане.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48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Всегда и везде 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–</w:t>
            </w: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  <w:p w:rsidR="00E734ED" w:rsidRDefault="00E734ED" w:rsidP="00E734ED">
            <w:pPr>
              <w:pStyle w:val="1"/>
              <w:shd w:val="clear" w:color="auto" w:fill="auto"/>
              <w:spacing w:before="48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 w:rsidRPr="00E734ED">
              <w:rPr>
                <w:rFonts w:asciiTheme="minorHAnsi" w:hAnsiTheme="minorHAnsi" w:cstheme="minorHAnsi"/>
                <w:sz w:val="28"/>
                <w:szCs w:val="28"/>
              </w:rPr>
              <w:t>Вечная слава воде!</w:t>
            </w:r>
          </w:p>
          <w:p w:rsidR="00E734ED" w:rsidRPr="00E734ED" w:rsidRDefault="00E734ED" w:rsidP="00E734ED">
            <w:pPr>
              <w:pStyle w:val="1"/>
              <w:shd w:val="clear" w:color="auto" w:fill="auto"/>
              <w:spacing w:before="480" w:line="240" w:lineRule="auto"/>
              <w:ind w:left="14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4ED" w:rsidRDefault="00E734ED" w:rsidP="00E734ED">
            <w:pPr>
              <w:pStyle w:val="40"/>
              <w:shd w:val="clear" w:color="auto" w:fill="auto"/>
              <w:spacing w:after="48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26</w:t>
            </w:r>
          </w:p>
          <w:p w:rsidR="00E734ED" w:rsidRDefault="00E734ED" w:rsidP="00E734ED">
            <w:pPr>
              <w:pStyle w:val="40"/>
              <w:shd w:val="clear" w:color="auto" w:fill="auto"/>
              <w:spacing w:after="48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Default="00E734ED" w:rsidP="00E734ED">
            <w:pPr>
              <w:pStyle w:val="40"/>
              <w:shd w:val="clear" w:color="auto" w:fill="auto"/>
              <w:spacing w:after="48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Default="00E734ED" w:rsidP="00E734ED">
            <w:pPr>
              <w:pStyle w:val="40"/>
              <w:shd w:val="clear" w:color="auto" w:fill="auto"/>
              <w:spacing w:after="48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Default="00E734ED" w:rsidP="00E734ED">
            <w:pPr>
              <w:pStyle w:val="40"/>
              <w:shd w:val="clear" w:color="auto" w:fill="auto"/>
              <w:spacing w:after="48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Default="00E734ED" w:rsidP="00E734ED">
            <w:pPr>
              <w:pStyle w:val="40"/>
              <w:shd w:val="clear" w:color="auto" w:fill="auto"/>
              <w:spacing w:after="48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Default="00E734ED" w:rsidP="00E734ED">
            <w:pPr>
              <w:pStyle w:val="40"/>
              <w:shd w:val="clear" w:color="auto" w:fill="auto"/>
              <w:spacing w:after="48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E734ED" w:rsidRPr="00E734ED" w:rsidRDefault="00E734ED" w:rsidP="00E734ED">
            <w:pPr>
              <w:pStyle w:val="40"/>
              <w:shd w:val="clear" w:color="auto" w:fill="auto"/>
              <w:spacing w:after="480" w:line="240" w:lineRule="auto"/>
              <w:ind w:left="480"/>
              <w:contextualSpacing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28</w:t>
            </w:r>
          </w:p>
        </w:tc>
      </w:tr>
    </w:tbl>
    <w:p w:rsidR="00E734ED" w:rsidRPr="00E734ED" w:rsidRDefault="00E734ED" w:rsidP="00E734ED">
      <w:pPr>
        <w:contextualSpacing/>
        <w:rPr>
          <w:rFonts w:asciiTheme="minorHAnsi" w:hAnsiTheme="minorHAnsi" w:cstheme="minorHAnsi"/>
          <w:sz w:val="28"/>
          <w:szCs w:val="28"/>
          <w:lang w:val="en-US"/>
        </w:rPr>
      </w:pPr>
    </w:p>
    <w:p w:rsidR="00E734ED" w:rsidRPr="00E734ED" w:rsidRDefault="00E734ED">
      <w:pPr>
        <w:contextualSpacing/>
        <w:rPr>
          <w:rFonts w:asciiTheme="minorHAnsi" w:hAnsiTheme="minorHAnsi" w:cstheme="minorHAnsi"/>
          <w:sz w:val="28"/>
          <w:szCs w:val="28"/>
          <w:lang w:val="en-US"/>
        </w:rPr>
      </w:pPr>
    </w:p>
    <w:sectPr w:rsidR="00E734ED" w:rsidRPr="00E734ED" w:rsidSect="00E734ED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B03" w:rsidRDefault="00FC7B03" w:rsidP="00E734ED">
      <w:r>
        <w:separator/>
      </w:r>
    </w:p>
  </w:endnote>
  <w:endnote w:type="continuationSeparator" w:id="0">
    <w:p w:rsidR="00FC7B03" w:rsidRDefault="00FC7B03" w:rsidP="00E73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B03" w:rsidRDefault="00FC7B03" w:rsidP="00E734ED">
      <w:r>
        <w:separator/>
      </w:r>
    </w:p>
  </w:footnote>
  <w:footnote w:type="continuationSeparator" w:id="0">
    <w:p w:rsidR="00FC7B03" w:rsidRDefault="00FC7B03" w:rsidP="00E734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4ED" w:rsidRDefault="00E734E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6610B"/>
    <w:multiLevelType w:val="multilevel"/>
    <w:tmpl w:val="6BDEB1C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F32214"/>
    <w:multiLevelType w:val="hybridMultilevel"/>
    <w:tmpl w:val="C9789962"/>
    <w:lvl w:ilvl="0" w:tplc="690082FE">
      <w:start w:val="1"/>
      <w:numFmt w:val="decimal"/>
      <w:lvlText w:val="%1)"/>
      <w:lvlJc w:val="left"/>
      <w:pPr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2">
    <w:nsid w:val="40D023FB"/>
    <w:multiLevelType w:val="multilevel"/>
    <w:tmpl w:val="25EE6C3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D927D3"/>
    <w:multiLevelType w:val="multilevel"/>
    <w:tmpl w:val="D54A2F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6D75E4"/>
    <w:multiLevelType w:val="multilevel"/>
    <w:tmpl w:val="011CD72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891DAF"/>
    <w:multiLevelType w:val="multilevel"/>
    <w:tmpl w:val="08667E8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2B66F8"/>
    <w:multiLevelType w:val="hybridMultilevel"/>
    <w:tmpl w:val="A036C7CE"/>
    <w:lvl w:ilvl="0" w:tplc="11D2E7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>
    <w:nsid w:val="615F3AAE"/>
    <w:multiLevelType w:val="multilevel"/>
    <w:tmpl w:val="B5F89FA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40A6F02"/>
    <w:multiLevelType w:val="multilevel"/>
    <w:tmpl w:val="C846E12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354168"/>
    <w:multiLevelType w:val="multilevel"/>
    <w:tmpl w:val="CD3893C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7106567"/>
    <w:multiLevelType w:val="multilevel"/>
    <w:tmpl w:val="DA72F9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4"/>
  </w:num>
  <w:num w:numId="7">
    <w:abstractNumId w:val="0"/>
  </w:num>
  <w:num w:numId="8">
    <w:abstractNumId w:val="9"/>
  </w:num>
  <w:num w:numId="9">
    <w:abstractNumId w:val="2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34ED"/>
    <w:rsid w:val="00CD7F8B"/>
    <w:rsid w:val="00E734ED"/>
    <w:rsid w:val="00FC7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734E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734ED"/>
    <w:rPr>
      <w:rFonts w:ascii="Calibri" w:eastAsia="Calibri" w:hAnsi="Calibri" w:cs="Calibri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E734ED"/>
    <w:rPr>
      <w:b/>
      <w:bCs/>
    </w:rPr>
  </w:style>
  <w:style w:type="character" w:customStyle="1" w:styleId="a3">
    <w:name w:val="Основной текст_"/>
    <w:basedOn w:val="a0"/>
    <w:link w:val="1"/>
    <w:rsid w:val="00E734ED"/>
    <w:rPr>
      <w:rFonts w:ascii="Calibri" w:eastAsia="Calibri" w:hAnsi="Calibri" w:cs="Calibri"/>
      <w:sz w:val="27"/>
      <w:szCs w:val="2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734ED"/>
    <w:rPr>
      <w:rFonts w:ascii="Calibri" w:eastAsia="Calibri" w:hAnsi="Calibri" w:cs="Calibri"/>
      <w:sz w:val="27"/>
      <w:szCs w:val="2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734ED"/>
    <w:rPr>
      <w:rFonts w:ascii="Calibri" w:eastAsia="Calibri" w:hAnsi="Calibri" w:cs="Calibri"/>
      <w:sz w:val="27"/>
      <w:szCs w:val="27"/>
      <w:shd w:val="clear" w:color="auto" w:fill="FFFFFF"/>
    </w:rPr>
  </w:style>
  <w:style w:type="character" w:customStyle="1" w:styleId="41">
    <w:name w:val="Основной текст (4) + Полужирный"/>
    <w:basedOn w:val="4"/>
    <w:rsid w:val="00E734ED"/>
    <w:rPr>
      <w:b/>
      <w:bCs/>
    </w:rPr>
  </w:style>
  <w:style w:type="paragraph" w:customStyle="1" w:styleId="30">
    <w:name w:val="Основной текст (3)"/>
    <w:basedOn w:val="a"/>
    <w:link w:val="3"/>
    <w:rsid w:val="00E734ED"/>
    <w:pPr>
      <w:shd w:val="clear" w:color="auto" w:fill="FFFFFF"/>
      <w:spacing w:line="336" w:lineRule="exact"/>
      <w:jc w:val="center"/>
    </w:pPr>
    <w:rPr>
      <w:rFonts w:ascii="Calibri" w:eastAsia="Calibri" w:hAnsi="Calibri" w:cs="Calibri"/>
      <w:color w:val="auto"/>
      <w:sz w:val="27"/>
      <w:szCs w:val="27"/>
      <w:lang w:eastAsia="en-US"/>
    </w:rPr>
  </w:style>
  <w:style w:type="paragraph" w:customStyle="1" w:styleId="1">
    <w:name w:val="Основной текст1"/>
    <w:basedOn w:val="a"/>
    <w:link w:val="a3"/>
    <w:rsid w:val="00E734ED"/>
    <w:pPr>
      <w:shd w:val="clear" w:color="auto" w:fill="FFFFFF"/>
      <w:spacing w:before="420" w:line="0" w:lineRule="atLeast"/>
    </w:pPr>
    <w:rPr>
      <w:rFonts w:ascii="Calibri" w:eastAsia="Calibri" w:hAnsi="Calibri" w:cs="Calibri"/>
      <w:color w:val="auto"/>
      <w:sz w:val="27"/>
      <w:szCs w:val="27"/>
      <w:lang w:eastAsia="en-US"/>
    </w:rPr>
  </w:style>
  <w:style w:type="paragraph" w:customStyle="1" w:styleId="20">
    <w:name w:val="Основной текст (2)"/>
    <w:basedOn w:val="a"/>
    <w:link w:val="2"/>
    <w:rsid w:val="00E734ED"/>
    <w:pPr>
      <w:shd w:val="clear" w:color="auto" w:fill="FFFFFF"/>
      <w:spacing w:after="420" w:line="0" w:lineRule="atLeast"/>
    </w:pPr>
    <w:rPr>
      <w:rFonts w:ascii="Calibri" w:eastAsia="Calibri" w:hAnsi="Calibri" w:cs="Calibri"/>
      <w:color w:val="auto"/>
      <w:sz w:val="27"/>
      <w:szCs w:val="27"/>
      <w:lang w:eastAsia="en-US"/>
    </w:rPr>
  </w:style>
  <w:style w:type="paragraph" w:customStyle="1" w:styleId="40">
    <w:name w:val="Основной текст (4)"/>
    <w:basedOn w:val="a"/>
    <w:link w:val="4"/>
    <w:rsid w:val="00E734ED"/>
    <w:pPr>
      <w:shd w:val="clear" w:color="auto" w:fill="FFFFFF"/>
      <w:spacing w:before="420" w:after="300" w:line="341" w:lineRule="exact"/>
    </w:pPr>
    <w:rPr>
      <w:rFonts w:ascii="Calibri" w:eastAsia="Calibri" w:hAnsi="Calibri" w:cs="Calibri"/>
      <w:color w:val="auto"/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E734ED"/>
    <w:rPr>
      <w:b/>
      <w:bCs/>
      <w:i w:val="0"/>
      <w:iCs w:val="0"/>
      <w:smallCaps w:val="0"/>
      <w:strike w:val="0"/>
      <w:spacing w:val="0"/>
    </w:rPr>
  </w:style>
  <w:style w:type="character" w:customStyle="1" w:styleId="21">
    <w:name w:val="Основной текст (2) + Не полужирный"/>
    <w:basedOn w:val="2"/>
    <w:rsid w:val="00E734ED"/>
    <w:rPr>
      <w:b/>
      <w:bCs/>
      <w:i w:val="0"/>
      <w:iCs w:val="0"/>
      <w:smallCaps w:val="0"/>
      <w:strike w:val="0"/>
      <w:spacing w:val="0"/>
    </w:rPr>
  </w:style>
  <w:style w:type="table" w:customStyle="1" w:styleId="a5">
    <w:name w:val="Light List"/>
    <w:basedOn w:val="a1"/>
    <w:uiPriority w:val="61"/>
    <w:rsid w:val="00E734ED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E734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34ED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734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734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734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734ED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815</Words>
  <Characters>4651</Characters>
  <Application>Microsoft Office Word</Application>
  <DocSecurity>0</DocSecurity>
  <Lines>38</Lines>
  <Paragraphs>10</Paragraphs>
  <ScaleCrop>false</ScaleCrop>
  <Company>Microsoft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2011-02-10T06:51:00Z</dcterms:created>
  <dcterms:modified xsi:type="dcterms:W3CDTF">2011-02-10T07:27:00Z</dcterms:modified>
</cp:coreProperties>
</file>